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65358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  <w:r w:rsidRPr="002B36F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ACTA INDIVIDUAL DEL TRABAJO FIN DE MÁSTER</w:t>
      </w:r>
    </w:p>
    <w:p w14:paraId="6B78524C" w14:textId="77777777" w:rsidR="00473C9B" w:rsidRDefault="00473C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1FA2D37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A55757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314A5EF" w14:textId="77777777" w:rsidR="002A239B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Título del TFM:</w:t>
      </w:r>
    </w:p>
    <w:p w14:paraId="2A2EA003" w14:textId="77777777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 del Estudiante</w:t>
      </w:r>
    </w:p>
    <w:p w14:paraId="59BD52ED" w14:textId="7CD7689D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 del Tutor/es</w:t>
      </w:r>
      <w:r w:rsidR="00A4331F">
        <w:rPr>
          <w:sz w:val="24"/>
          <w:szCs w:val="24"/>
        </w:rPr>
        <w:t>.</w:t>
      </w:r>
      <w:bookmarkStart w:id="0" w:name="_GoBack"/>
      <w:bookmarkEnd w:id="0"/>
    </w:p>
    <w:p w14:paraId="4F234502" w14:textId="77777777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4"/>
        <w:gridCol w:w="1590"/>
      </w:tblGrid>
      <w:tr w:rsidR="00CC4205" w14:paraId="038A11F7" w14:textId="77777777" w:rsidTr="00CC4205">
        <w:tc>
          <w:tcPr>
            <w:tcW w:w="7054" w:type="dxa"/>
            <w:shd w:val="clear" w:color="auto" w:fill="D9D9D9" w:themeFill="background1" w:themeFillShade="D9"/>
          </w:tcPr>
          <w:p w14:paraId="171B41AF" w14:textId="77777777" w:rsidR="00CC4205" w:rsidRDefault="00CC4205" w:rsidP="00CC42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Criterio de evaluación del Tribunal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BB395E4" w14:textId="77777777" w:rsidR="00CC4205" w:rsidRDefault="00CC4205" w:rsidP="00CC42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(0-10)</w:t>
            </w:r>
          </w:p>
        </w:tc>
      </w:tr>
      <w:tr w:rsidR="00CC4205" w14:paraId="01D82A9E" w14:textId="77777777" w:rsidTr="00CC4205">
        <w:tc>
          <w:tcPr>
            <w:tcW w:w="7054" w:type="dxa"/>
          </w:tcPr>
          <w:p w14:paraId="62DFE4CE" w14:textId="66C8E036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Análisis y síntesis </w:t>
            </w:r>
          </w:p>
        </w:tc>
        <w:tc>
          <w:tcPr>
            <w:tcW w:w="1590" w:type="dxa"/>
          </w:tcPr>
          <w:p w14:paraId="425995E4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26715454" w14:textId="77777777" w:rsidTr="00CC4205">
        <w:tc>
          <w:tcPr>
            <w:tcW w:w="7054" w:type="dxa"/>
          </w:tcPr>
          <w:p w14:paraId="5CE79A42" w14:textId="01C06B4F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Organización y Planificación </w:t>
            </w:r>
          </w:p>
        </w:tc>
        <w:tc>
          <w:tcPr>
            <w:tcW w:w="1590" w:type="dxa"/>
          </w:tcPr>
          <w:p w14:paraId="3C15ABEC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7E3E5E63" w14:textId="77777777" w:rsidTr="00CC4205">
        <w:tc>
          <w:tcPr>
            <w:tcW w:w="7054" w:type="dxa"/>
          </w:tcPr>
          <w:p w14:paraId="64BCDAF4" w14:textId="0A41B2D0" w:rsidR="00CC4205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 de la información</w:t>
            </w:r>
          </w:p>
        </w:tc>
        <w:tc>
          <w:tcPr>
            <w:tcW w:w="1590" w:type="dxa"/>
          </w:tcPr>
          <w:p w14:paraId="3C28A493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6E235EE4" w14:textId="77777777" w:rsidTr="00CC4205">
        <w:tc>
          <w:tcPr>
            <w:tcW w:w="7054" w:type="dxa"/>
          </w:tcPr>
          <w:p w14:paraId="13E06263" w14:textId="0BB9F00A" w:rsidR="00553867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de problemas</w:t>
            </w:r>
          </w:p>
        </w:tc>
        <w:tc>
          <w:tcPr>
            <w:tcW w:w="1590" w:type="dxa"/>
          </w:tcPr>
          <w:p w14:paraId="222B31D4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18131BAC" w14:textId="77777777" w:rsidTr="00CC4205">
        <w:tc>
          <w:tcPr>
            <w:tcW w:w="7054" w:type="dxa"/>
          </w:tcPr>
          <w:p w14:paraId="5DFC389A" w14:textId="3F53B573" w:rsidR="00553867" w:rsidRDefault="00E3742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Presentación, comunicación oral y escrita</w:t>
            </w:r>
          </w:p>
        </w:tc>
        <w:tc>
          <w:tcPr>
            <w:tcW w:w="1590" w:type="dxa"/>
          </w:tcPr>
          <w:p w14:paraId="30145BD1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1B4C7D48" w14:textId="77777777" w:rsidTr="00CC4205">
        <w:tc>
          <w:tcPr>
            <w:tcW w:w="7054" w:type="dxa"/>
          </w:tcPr>
          <w:p w14:paraId="3019588C" w14:textId="32A36B45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766BC23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352F47D7" w14:textId="77777777" w:rsidTr="00CC4205">
        <w:tc>
          <w:tcPr>
            <w:tcW w:w="7054" w:type="dxa"/>
          </w:tcPr>
          <w:p w14:paraId="39B7E4A4" w14:textId="42570A49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ECB37FA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0740F04F" w14:textId="77777777" w:rsidTr="00CC4205">
        <w:tc>
          <w:tcPr>
            <w:tcW w:w="7054" w:type="dxa"/>
          </w:tcPr>
          <w:p w14:paraId="69F3A92D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3AE0D4C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53867" w14:paraId="31533338" w14:textId="77777777" w:rsidTr="00CC4205">
        <w:tc>
          <w:tcPr>
            <w:tcW w:w="7054" w:type="dxa"/>
          </w:tcPr>
          <w:p w14:paraId="614FB60D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A080922" w14:textId="77777777" w:rsidR="00553867" w:rsidRDefault="00553867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C4205" w14:paraId="734CC3B5" w14:textId="77777777" w:rsidTr="00CC4205">
        <w:tc>
          <w:tcPr>
            <w:tcW w:w="7054" w:type="dxa"/>
          </w:tcPr>
          <w:p w14:paraId="71E3CAA9" w14:textId="77777777" w:rsidR="00CC4205" w:rsidRDefault="003831B2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 conjunta </w:t>
            </w:r>
          </w:p>
        </w:tc>
        <w:tc>
          <w:tcPr>
            <w:tcW w:w="1590" w:type="dxa"/>
          </w:tcPr>
          <w:p w14:paraId="4AE2A124" w14:textId="77777777" w:rsidR="00CC4205" w:rsidRDefault="00CC4205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2FCEA97" w14:textId="77777777" w:rsidR="00CC4205" w:rsidRDefault="00CC420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733D405" w14:textId="77777777" w:rsidR="00F75758" w:rsidRDefault="00F75758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1701"/>
        <w:gridCol w:w="881"/>
      </w:tblGrid>
      <w:tr w:rsidR="00004F1F" w14:paraId="55751680" w14:textId="77777777" w:rsidTr="00004F1F">
        <w:tc>
          <w:tcPr>
            <w:tcW w:w="5070" w:type="dxa"/>
          </w:tcPr>
          <w:p w14:paraId="2A5998B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44503D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PREVIA</w:t>
            </w:r>
          </w:p>
        </w:tc>
        <w:tc>
          <w:tcPr>
            <w:tcW w:w="1701" w:type="dxa"/>
          </w:tcPr>
          <w:p w14:paraId="39C710FF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PONDERACIÓN</w:t>
            </w:r>
          </w:p>
        </w:tc>
        <w:tc>
          <w:tcPr>
            <w:tcW w:w="881" w:type="dxa"/>
          </w:tcPr>
          <w:p w14:paraId="24E3E280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004F1F" w14:paraId="3F095855" w14:textId="77777777" w:rsidTr="00004F1F">
        <w:tc>
          <w:tcPr>
            <w:tcW w:w="5070" w:type="dxa"/>
          </w:tcPr>
          <w:p w14:paraId="07ED09B7" w14:textId="0148FAB3" w:rsidR="00F75758" w:rsidRDefault="00004F1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 TUTOR</w:t>
            </w:r>
          </w:p>
        </w:tc>
        <w:tc>
          <w:tcPr>
            <w:tcW w:w="992" w:type="dxa"/>
          </w:tcPr>
          <w:p w14:paraId="2B9A637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E65F43" w14:textId="6CDF0A67" w:rsidR="00F75758" w:rsidRDefault="00553867" w:rsidP="005538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881" w:type="dxa"/>
          </w:tcPr>
          <w:p w14:paraId="0CE16C6D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04F1F" w14:paraId="7C3E068C" w14:textId="77777777" w:rsidTr="00004F1F">
        <w:tc>
          <w:tcPr>
            <w:tcW w:w="5070" w:type="dxa"/>
          </w:tcPr>
          <w:p w14:paraId="648E7A56" w14:textId="67C6549B" w:rsidR="00F75758" w:rsidRDefault="00004F1F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 TRIBUNAL EVALUADOR</w:t>
            </w:r>
          </w:p>
        </w:tc>
        <w:tc>
          <w:tcPr>
            <w:tcW w:w="992" w:type="dxa"/>
          </w:tcPr>
          <w:p w14:paraId="48F81DB1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7F114" w14:textId="439F039C" w:rsidR="00F75758" w:rsidRDefault="00553867" w:rsidP="005538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881" w:type="dxa"/>
          </w:tcPr>
          <w:p w14:paraId="6D088E0A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04F1F" w14:paraId="6F0994AB" w14:textId="77777777" w:rsidTr="00004F1F">
        <w:tc>
          <w:tcPr>
            <w:tcW w:w="5070" w:type="dxa"/>
          </w:tcPr>
          <w:p w14:paraId="728E1EDE" w14:textId="3EA8A543" w:rsidR="00F75758" w:rsidRDefault="00004F1F" w:rsidP="00004F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  <w:tc>
          <w:tcPr>
            <w:tcW w:w="992" w:type="dxa"/>
          </w:tcPr>
          <w:p w14:paraId="51432E26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E3941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68F73718" w14:textId="77777777" w:rsidR="00F75758" w:rsidRDefault="00F75758" w:rsidP="002A2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D99551D" w14:textId="77777777" w:rsidR="00F75758" w:rsidRDefault="00F75758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6CB2FA" w14:textId="0CE181E5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¿Se propone la concesión de “Matrícula de </w:t>
      </w:r>
      <w:proofErr w:type="gramStart"/>
      <w:r>
        <w:rPr>
          <w:sz w:val="24"/>
          <w:szCs w:val="24"/>
        </w:rPr>
        <w:t>Honor”  (</w:t>
      </w:r>
      <w:proofErr w:type="gramEnd"/>
      <w:r>
        <w:rPr>
          <w:sz w:val="24"/>
          <w:szCs w:val="24"/>
        </w:rPr>
        <w:t xml:space="preserve">táchese lo que no proceda) </w:t>
      </w:r>
    </w:p>
    <w:p w14:paraId="66D8D04E" w14:textId="0BD48742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SI               NO </w:t>
      </w:r>
    </w:p>
    <w:p w14:paraId="7355B4BB" w14:textId="77777777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A036E42" w14:textId="77777777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0A9AB6D" w14:textId="0D525CD1" w:rsidR="00004F1F" w:rsidRDefault="00004F1F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caso de que la nota final sea de suspenso</w:t>
      </w:r>
      <w:r w:rsidR="00553867">
        <w:rPr>
          <w:sz w:val="24"/>
          <w:szCs w:val="24"/>
        </w:rPr>
        <w:t>,</w:t>
      </w:r>
      <w:r>
        <w:rPr>
          <w:sz w:val="24"/>
          <w:szCs w:val="24"/>
        </w:rPr>
        <w:t xml:space="preserve"> el Tribunal Evaluador </w:t>
      </w:r>
      <w:r w:rsidR="00553867">
        <w:rPr>
          <w:sz w:val="24"/>
          <w:szCs w:val="24"/>
        </w:rPr>
        <w:t>emite el informe para el estudiante y el tutor que se adjunta</w:t>
      </w:r>
      <w:r w:rsidR="000A5FF5">
        <w:rPr>
          <w:sz w:val="24"/>
          <w:szCs w:val="24"/>
        </w:rPr>
        <w:t xml:space="preserve"> como anexo a la presente.</w:t>
      </w:r>
    </w:p>
    <w:p w14:paraId="4E9CAD3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ADE714" w14:textId="76B77E7E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                             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                                        </w:t>
      </w:r>
      <w:proofErr w:type="spellStart"/>
      <w:r>
        <w:rPr>
          <w:sz w:val="24"/>
          <w:szCs w:val="24"/>
        </w:rPr>
        <w:t>de</w:t>
      </w:r>
      <w:proofErr w:type="spellEnd"/>
    </w:p>
    <w:p w14:paraId="0986CAC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1DE5F9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EC288B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0C4557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0703D23" w14:textId="77777777" w:rsidR="000A5FF5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47E27A8" w14:textId="38170255" w:rsidR="002F104F" w:rsidRDefault="000A5FF5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                                              Vocal                                            Secretario</w:t>
      </w:r>
    </w:p>
    <w:p w14:paraId="32188E66" w14:textId="731B9EE4" w:rsidR="002F104F" w:rsidRPr="00A73D0D" w:rsidRDefault="002F104F" w:rsidP="002A239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67BE995" w14:textId="0964E468" w:rsidR="002F104F" w:rsidRPr="00A73D0D" w:rsidRDefault="002F104F" w:rsidP="002F104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B65F" w14:textId="77777777" w:rsidR="009B0B16" w:rsidRDefault="009B0B16" w:rsidP="007E6593">
      <w:pPr>
        <w:spacing w:after="0" w:line="240" w:lineRule="auto"/>
      </w:pPr>
      <w:r>
        <w:separator/>
      </w:r>
    </w:p>
  </w:endnote>
  <w:endnote w:type="continuationSeparator" w:id="0">
    <w:p w14:paraId="61F76510" w14:textId="77777777" w:rsidR="009B0B16" w:rsidRDefault="009B0B16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3A59" w14:textId="77777777" w:rsidR="009B0B16" w:rsidRDefault="009B0B16" w:rsidP="007E6593">
      <w:pPr>
        <w:spacing w:after="0" w:line="240" w:lineRule="auto"/>
      </w:pPr>
      <w:r>
        <w:separator/>
      </w:r>
    </w:p>
  </w:footnote>
  <w:footnote w:type="continuationSeparator" w:id="0">
    <w:p w14:paraId="6458BA90" w14:textId="77777777" w:rsidR="009B0B16" w:rsidRDefault="009B0B16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5820A4C6" w:rsidR="004B479E" w:rsidRDefault="00E82293" w:rsidP="006E08F8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3CEAA" wp14:editId="0B4A2BEA">
          <wp:simplePos x="0" y="0"/>
          <wp:positionH relativeFrom="column">
            <wp:posOffset>-404191</wp:posOffset>
          </wp:positionH>
          <wp:positionV relativeFrom="paragraph">
            <wp:posOffset>-299002</wp:posOffset>
          </wp:positionV>
          <wp:extent cx="1802765" cy="567055"/>
          <wp:effectExtent l="0" t="0" r="6985" b="4445"/>
          <wp:wrapTight wrapText="bothSides">
            <wp:wrapPolygon edited="0">
              <wp:start x="0" y="0"/>
              <wp:lineTo x="0" y="21044"/>
              <wp:lineTo x="21455" y="21044"/>
              <wp:lineTo x="21455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8F8">
      <w:t xml:space="preserve">   </w:t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120FDF"/>
    <w:rsid w:val="001A7610"/>
    <w:rsid w:val="002109BA"/>
    <w:rsid w:val="00213036"/>
    <w:rsid w:val="00271EC3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53CF6"/>
    <w:rsid w:val="00364597"/>
    <w:rsid w:val="00380F6A"/>
    <w:rsid w:val="00381976"/>
    <w:rsid w:val="003831B2"/>
    <w:rsid w:val="00385D2E"/>
    <w:rsid w:val="00392B2E"/>
    <w:rsid w:val="003E69E5"/>
    <w:rsid w:val="004074E2"/>
    <w:rsid w:val="0044746F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5D15FB"/>
    <w:rsid w:val="0061270F"/>
    <w:rsid w:val="00653BCB"/>
    <w:rsid w:val="00653C85"/>
    <w:rsid w:val="00675BC0"/>
    <w:rsid w:val="006E08F8"/>
    <w:rsid w:val="006E254B"/>
    <w:rsid w:val="006E5B6F"/>
    <w:rsid w:val="0074716A"/>
    <w:rsid w:val="00760CEE"/>
    <w:rsid w:val="00763FA4"/>
    <w:rsid w:val="0077554A"/>
    <w:rsid w:val="007843DC"/>
    <w:rsid w:val="007900F8"/>
    <w:rsid w:val="007B615D"/>
    <w:rsid w:val="007E6593"/>
    <w:rsid w:val="00807577"/>
    <w:rsid w:val="0081410F"/>
    <w:rsid w:val="00846D60"/>
    <w:rsid w:val="00892339"/>
    <w:rsid w:val="008A48C7"/>
    <w:rsid w:val="008E5032"/>
    <w:rsid w:val="008E7C57"/>
    <w:rsid w:val="00975455"/>
    <w:rsid w:val="00986AD1"/>
    <w:rsid w:val="009A7380"/>
    <w:rsid w:val="009B0B16"/>
    <w:rsid w:val="009F41D3"/>
    <w:rsid w:val="00A26BBE"/>
    <w:rsid w:val="00A30723"/>
    <w:rsid w:val="00A375D9"/>
    <w:rsid w:val="00A4331F"/>
    <w:rsid w:val="00A66471"/>
    <w:rsid w:val="00A73D0D"/>
    <w:rsid w:val="00A84432"/>
    <w:rsid w:val="00B441AB"/>
    <w:rsid w:val="00B65474"/>
    <w:rsid w:val="00BB213F"/>
    <w:rsid w:val="00BB5C9A"/>
    <w:rsid w:val="00BF3E4B"/>
    <w:rsid w:val="00BF51AC"/>
    <w:rsid w:val="00C0079F"/>
    <w:rsid w:val="00C20B45"/>
    <w:rsid w:val="00C92BAF"/>
    <w:rsid w:val="00CB44E0"/>
    <w:rsid w:val="00CC4205"/>
    <w:rsid w:val="00CD7598"/>
    <w:rsid w:val="00D116A3"/>
    <w:rsid w:val="00DA3964"/>
    <w:rsid w:val="00E31A1B"/>
    <w:rsid w:val="00E34F4B"/>
    <w:rsid w:val="00E3742F"/>
    <w:rsid w:val="00E82293"/>
    <w:rsid w:val="00EB60CD"/>
    <w:rsid w:val="00EC5AAB"/>
    <w:rsid w:val="00F1643D"/>
    <w:rsid w:val="00F534F1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70AD-F145-489D-8E79-17A98CF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7</cp:revision>
  <cp:lastPrinted>2021-08-28T17:56:00Z</cp:lastPrinted>
  <dcterms:created xsi:type="dcterms:W3CDTF">2021-08-28T17:59:00Z</dcterms:created>
  <dcterms:modified xsi:type="dcterms:W3CDTF">2024-05-29T08:29:00Z</dcterms:modified>
</cp:coreProperties>
</file>